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8.jpeg" ContentType="image/jpeg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jpeg" ContentType="image/jpeg"/>
  <Override PartName="/word/media/image26.jpeg" ContentType="image/jpeg"/>
  <Override PartName="/word/media/image37.png" ContentType="image/png"/>
  <Override PartName="/word/media/image27.jpeg" ContentType="image/jpe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芸工情報処理基礎　第</w:t>
      </w: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回　</w:t>
      </w:r>
      <w:r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年</w:t>
      </w: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日　　西尾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【音声ファイル１】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注意　この授業は第</w:t>
      </w:r>
      <w:r>
        <w:rPr>
          <w:b/>
          <w:bCs/>
        </w:rPr>
        <w:t>1</w:t>
      </w:r>
      <w:r>
        <w:rPr>
          <w:b/>
          <w:bCs/>
        </w:rPr>
        <w:t>回目から指示通りに学習・実行をしないと動きません。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　　　途中からこの授業をとる人は、第</w:t>
      </w:r>
      <w:r>
        <w:rPr>
          <w:b/>
          <w:bCs/>
        </w:rPr>
        <w:t>1</w:t>
      </w:r>
      <w:r>
        <w:rPr>
          <w:b/>
          <w:bCs/>
        </w:rPr>
        <w:t>回目の内容から順番に進めてください。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　　　途中で飛ばしたりすると、全く動作しません。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（少しは動くが、表示がまともに出なくなる）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必ず、第</w:t>
      </w:r>
      <w:r>
        <w:rPr>
          <w:b/>
          <w:bCs/>
        </w:rPr>
        <w:t>1</w:t>
      </w:r>
      <w:r>
        <w:rPr>
          <w:b/>
          <w:bCs/>
        </w:rPr>
        <w:t>回から飛ばさず順にやってください。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この注意に従わず、やっていない場合、サポートできません。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また、プログラミングのコードは文章ではありません。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動作を確かめながら、少しずつ積み上げるものです。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一気に打ち込んで、動かないのは当然です。気を付けましょう。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１．前回の内容</w:t>
      </w:r>
    </w:p>
    <w:p>
      <w:pPr>
        <w:pStyle w:val="Normal"/>
        <w:rPr/>
      </w:pPr>
      <w:r>
        <w:rPr/>
      </w:r>
    </w:p>
    <w:p>
      <w:pPr>
        <w:pStyle w:val="Normal"/>
        <w:ind w:firstLine="210"/>
        <w:rPr/>
      </w:pPr>
      <w:r>
        <w:rPr/>
        <w:t>教材をインターネット上のニシオマトリックスから「プログラミングサンプル３」ダウンロードして、デスクトップに作成したフォルダ</w:t>
      </w:r>
      <w:r>
        <w:rPr/>
        <w:t>a2020prog</w:t>
      </w:r>
      <w:r>
        <w:rPr/>
        <w:t>内に入れた。</w:t>
      </w:r>
      <w:r>
        <w:rPr/>
        <w:t>ZIP</w:t>
      </w:r>
      <w:r>
        <w:rPr/>
        <w:t>ファイルを展開（解凍、</w:t>
      </w:r>
      <w:r>
        <w:rPr/>
        <w:t>Unzip</w:t>
      </w:r>
      <w:r>
        <w:rPr/>
        <w:t>）して動作を確認した。</w:t>
      </w:r>
    </w:p>
    <w:p>
      <w:pPr>
        <w:pStyle w:val="Normal"/>
        <w:ind w:firstLine="210"/>
        <w:rPr/>
      </w:pPr>
      <w:r>
        <w:rPr/>
        <w:t>VSCode</w:t>
      </w:r>
      <w:r>
        <w:rPr/>
        <w:t>を開き、教材のフォルダをドラッグし、編集（エディット）を行い、</w:t>
      </w:r>
      <w:r>
        <w:rPr/>
        <w:t>JavaScript</w:t>
      </w:r>
      <w:r>
        <w:rPr/>
        <w:t>のコードを変更し、プログラムを変更した結果を</w:t>
      </w:r>
      <w:r>
        <w:rPr/>
        <w:t>GoogleChrome</w:t>
      </w:r>
      <w:r>
        <w:rPr/>
        <w:t>の画面で確認した。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２．今回の内容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概要</w:t>
      </w:r>
    </w:p>
    <w:p>
      <w:pPr>
        <w:pStyle w:val="Normal"/>
        <w:rPr/>
      </w:pPr>
      <w:r>
        <w:rPr/>
        <w:t>　前回のプログラムを理解し、改良を加える。</w:t>
      </w:r>
    </w:p>
    <w:p>
      <w:pPr>
        <w:pStyle w:val="Normal"/>
        <w:rPr/>
      </w:pPr>
      <w:r>
        <w:rPr/>
        <w:t>教材「プログラミングサンプル３からの続き」をダウンロードして</w:t>
      </w:r>
      <w:r>
        <w:rPr/>
        <w:t>VSCode</w:t>
      </w:r>
      <w:r>
        <w:rPr/>
        <w:t>を使用し、プログラムの</w:t>
      </w:r>
      <w:r>
        <w:rPr/>
        <w:t>JavaScript</w:t>
      </w:r>
      <w:r>
        <w:rPr/>
        <w:t>のコードを変更する。</w:t>
      </w:r>
    </w:p>
    <w:p>
      <w:pPr>
        <w:pStyle w:val="Normal"/>
        <w:rPr/>
      </w:pPr>
      <w:r>
        <w:rPr/>
        <w:t>前回のプログラムではマウスを押した時（マウスダウン）のｘｙ座標を取得し表示を行いさらに、そのｘｙ座標のところに図形を描画したが、単色だった。今回は色パレットを表示し、取った色で四角を描画できるように改良を施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【音声ファイル２】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３．前回の「プログラミング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」を表示する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　まず、ニシオマトリックスに入る</w:t>
      </w:r>
    </w:p>
    <w:p>
      <w:pPr>
        <w:pStyle w:val="Normal"/>
        <w:rPr/>
      </w:pPr>
      <w:r>
        <w:rPr/>
        <w:tab/>
        <w:t>https://nishio.matrix.jp/</w:t>
      </w:r>
    </w:p>
    <w:p>
      <w:pPr>
        <w:pStyle w:val="Normal"/>
        <w:rPr/>
      </w:pPr>
      <w:r>
        <w:rPr/>
        <w:drawing>
          <wp:inline distT="0" distB="0" distL="0" distR="0">
            <wp:extent cx="4486275" cy="3562350"/>
            <wp:effectExtent l="0" t="0" r="0" b="0"/>
            <wp:docPr id="1" name="shape10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103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「教材」を押す</w:t>
      </w:r>
    </w:p>
    <w:p>
      <w:pPr>
        <w:pStyle w:val="Normal"/>
        <w:rPr/>
      </w:pPr>
      <w:r>
        <w:rPr/>
        <w:drawing>
          <wp:inline distT="0" distB="0" distL="0" distR="0">
            <wp:extent cx="6438265" cy="2914650"/>
            <wp:effectExtent l="0" t="0" r="0" b="0"/>
            <wp:docPr id="2" name="図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「プログラミング</w:t>
      </w:r>
      <w:r>
        <w:rPr/>
        <w:t>A</w:t>
      </w:r>
      <w:r>
        <w:rPr/>
        <w:t>」を押す</w:t>
      </w:r>
    </w:p>
    <w:p>
      <w:pPr>
        <w:pStyle w:val="Normal"/>
        <w:rPr/>
      </w:pPr>
      <w:r>
        <w:rPr/>
        <w:drawing>
          <wp:inline distT="0" distB="0" distL="0" distR="0">
            <wp:extent cx="6638925" cy="5505450"/>
            <wp:effectExtent l="0" t="0" r="0" b="0"/>
            <wp:docPr id="3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」を表示</w:t>
      </w:r>
      <w:r>
        <w:rPr>
          <w:szCs w:val="21"/>
        </w:rPr>
        <w:t>を押す</w:t>
      </w:r>
    </w:p>
    <w:p>
      <w:pPr>
        <w:pStyle w:val="Normal"/>
        <w:rPr/>
      </w:pPr>
      <w:r>
        <w:rPr/>
        <w:drawing>
          <wp:inline distT="0" distB="0" distL="0" distR="0">
            <wp:extent cx="6143625" cy="3397885"/>
            <wp:effectExtent l="0" t="0" r="0" b="0"/>
            <wp:docPr id="4" name="図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362700" cy="4423410"/>
            <wp:effectExtent l="0" t="0" r="0" b="0"/>
            <wp:docPr id="5" name="図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今回は左の四角のキャンバスでマウスをクリックし、右の方では、その時のマウス座標を出していきます。</w:t>
      </w:r>
    </w:p>
    <w:p>
      <w:pPr>
        <w:pStyle w:val="Normal"/>
        <w:rPr/>
      </w:pPr>
      <w:r>
        <w:rPr/>
        <w:t>クリックしてみてください。</w:t>
      </w:r>
      <w:r>
        <w:rPr>
          <w:color w:val="FF0000"/>
          <w:szCs w:val="21"/>
        </w:rPr>
        <w:t>最後に</w:t>
      </w:r>
      <w:r>
        <w:rPr>
          <w:rFonts w:ascii="Segoe UI Emoji" w:hAnsi="Segoe UI Emoji" w:cs="Segoe UI Emoji"/>
          <w:color w:val="FF0000"/>
          <w:szCs w:val="21"/>
        </w:rPr>
        <w:t>✖で閉じておきましょう。（閉じていないと勘違いの元になります）</w:t>
      </w:r>
    </w:p>
    <w:p>
      <w:pPr>
        <w:pStyle w:val="Normal"/>
        <w:rPr/>
      </w:pPr>
      <w:r>
        <w:rPr/>
        <w:drawing>
          <wp:inline distT="0" distB="0" distL="0" distR="0">
            <wp:extent cx="6638925" cy="4619625"/>
            <wp:effectExtent l="0" t="0" r="0" b="0"/>
            <wp:docPr id="6" name="図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サンプル４」を表示</w:t>
      </w:r>
      <w:r>
        <w:rPr>
          <w:szCs w:val="21"/>
        </w:rPr>
        <w:t>を押す</w:t>
      </w:r>
    </w:p>
    <w:p>
      <w:pPr>
        <w:pStyle w:val="Normal"/>
        <w:rPr/>
      </w:pPr>
      <w:r>
        <w:rPr/>
        <w:drawing>
          <wp:inline distT="0" distB="0" distL="0" distR="0">
            <wp:extent cx="5819775" cy="3602355"/>
            <wp:effectExtent l="0" t="0" r="0" b="0"/>
            <wp:docPr id="7" name="図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337935" cy="4810125"/>
            <wp:effectExtent l="0" t="0" r="0" b="0"/>
            <wp:docPr id="8" name="図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1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色パレットをクリックして、色をとり、絵の枠内をクリックしてみてください。前の例との違いが理解できたでしょうか。</w:t>
      </w:r>
      <w:r>
        <w:rPr>
          <w:color w:val="FF0000"/>
          <w:szCs w:val="21"/>
        </w:rPr>
        <w:t>最後に</w:t>
      </w:r>
      <w:r>
        <w:rPr>
          <w:rFonts w:ascii="Segoe UI Emoji" w:hAnsi="Segoe UI Emoji" w:cs="Segoe UI Emoji"/>
          <w:color w:val="FF0000"/>
          <w:szCs w:val="21"/>
        </w:rPr>
        <w:t>✖で閉じておきましょう。（閉じていないと勘違いの元になります）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【音声ファイル３】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４．「プログラミング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サンプル３からの続き」のダウンロード</w:t>
      </w:r>
    </w:p>
    <w:p>
      <w:pPr>
        <w:pStyle w:val="Normal"/>
        <w:ind w:firstLine="210"/>
        <w:rPr/>
      </w:pPr>
      <w:r>
        <w:rPr/>
        <w:t>ニシオマトリックスの「教材」の「プログラミング</w:t>
      </w:r>
      <w:r>
        <w:rPr/>
        <w:t>A</w:t>
      </w:r>
      <w:r>
        <w:rPr/>
        <w:t>」に行きます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6638925" cy="3476625"/>
            <wp:effectExtent l="0" t="0" r="0" b="0"/>
            <wp:docPr id="9" name="図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4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サンプル３からの続き」をダウンロード　</w:t>
      </w:r>
      <w:r>
        <w:rPr/>
        <w:t>を右ボタンクリック／副ボタンクリックすると、プルダウンメニューが出てくるので</w:t>
      </w:r>
      <w:r>
        <w:rPr>
          <w:b/>
          <w:bCs/>
        </w:rPr>
        <w:t>「名前を付けてリンクを保存」</w:t>
      </w:r>
      <w:r>
        <w:rPr/>
        <w:t>をクリックし選択する</w:t>
      </w:r>
    </w:p>
    <w:p>
      <w:pPr>
        <w:pStyle w:val="Normal"/>
        <w:rPr/>
      </w:pPr>
      <w:r>
        <w:rPr/>
        <w:drawing>
          <wp:inline distT="0" distB="0" distL="0" distR="0">
            <wp:extent cx="6638925" cy="3495675"/>
            <wp:effectExtent l="0" t="0" r="0" b="0"/>
            <wp:docPr id="10" name="図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4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保存先の候補が表示される</w:t>
      </w:r>
    </w:p>
    <w:p>
      <w:pPr>
        <w:pStyle w:val="Normal"/>
        <w:rPr/>
      </w:pPr>
      <w:r>
        <w:rPr/>
        <w:drawing>
          <wp:inline distT="0" distB="0" distL="0" distR="0">
            <wp:extent cx="6642100" cy="3898900"/>
            <wp:effectExtent l="0" t="0" r="0" b="0"/>
            <wp:docPr id="11" name="図 10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3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下図のようにウインドウの左下に出てくるのでクリックする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45910" cy="2544445"/>
            <wp:effectExtent l="0" t="0" r="0" b="0"/>
            <wp:docPr id="12" name="図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4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上図のように左下にｚｉｐファイルの表示が出ない場合は、デスクトップの</w:t>
      </w:r>
      <w:r>
        <w:rPr/>
        <w:t>a2020prog</w:t>
      </w:r>
      <w:r>
        <w:rPr/>
        <w:t>フォルダからダブルクリックして入り、</w:t>
      </w:r>
      <w:r>
        <w:rPr/>
        <w:t>prog_a03_fin.zip</w:t>
      </w:r>
      <w:r>
        <w:rPr/>
        <w:t>を見つけてダブルクリックしても同様なことができます。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前回と同様にして展開（解凍）します</w:t>
      </w:r>
    </w:p>
    <w:p>
      <w:pPr>
        <w:pStyle w:val="Normal"/>
        <w:rPr/>
      </w:pPr>
      <w:r>
        <w:rPr/>
        <w:drawing>
          <wp:inline distT="0" distB="0" distL="0" distR="0">
            <wp:extent cx="6645910" cy="2466340"/>
            <wp:effectExtent l="0" t="0" r="0" b="0"/>
            <wp:docPr id="13" name="図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3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011420" cy="3705225"/>
            <wp:effectExtent l="0" t="0" r="0" b="0"/>
            <wp:docPr id="14" name="図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3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45910" cy="2466340"/>
            <wp:effectExtent l="0" t="0" r="0" b="0"/>
            <wp:docPr id="15" name="図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4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ちゃんと解凍したものがあるかチェックします</w:t>
      </w:r>
    </w:p>
    <w:p>
      <w:pPr>
        <w:pStyle w:val="Normal"/>
        <w:rPr/>
      </w:pPr>
      <w:r>
        <w:rPr/>
        <w:drawing>
          <wp:inline distT="0" distB="0" distL="0" distR="0">
            <wp:extent cx="6645910" cy="2466340"/>
            <wp:effectExtent l="0" t="0" r="0" b="0"/>
            <wp:docPr id="16" name="図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4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index.html</w:t>
      </w:r>
      <w:r>
        <w:rPr/>
        <w:t>をクリックして、ちゃんと入ったかを確認します</w:t>
      </w:r>
    </w:p>
    <w:p>
      <w:pPr>
        <w:pStyle w:val="Normal"/>
        <w:rPr/>
      </w:pPr>
      <w:r>
        <w:rPr/>
        <w:drawing>
          <wp:inline distT="0" distB="0" distL="0" distR="0">
            <wp:extent cx="6645910" cy="5179695"/>
            <wp:effectExtent l="0" t="0" r="0" b="0"/>
            <wp:docPr id="17" name="図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4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マウスで押してみると単色しか出ません。前回のプログラムの最終形しか入っていないからです。</w:t>
      </w:r>
    </w:p>
    <w:p>
      <w:pPr>
        <w:pStyle w:val="Normal"/>
        <w:rPr/>
      </w:pPr>
      <w:r>
        <w:rPr/>
        <w:drawing>
          <wp:inline distT="0" distB="0" distL="0" distR="0">
            <wp:extent cx="6645910" cy="5179695"/>
            <wp:effectExtent l="0" t="0" r="0" b="0"/>
            <wp:docPr id="18" name="図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4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今回はここから初めて、</w:t>
      </w:r>
    </w:p>
    <w:p>
      <w:pPr>
        <w:pStyle w:val="Normal"/>
        <w:rPr/>
      </w:pPr>
      <w:hyperlink r:id="rId20" w:tgtFrame="_blank"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「プログラミング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A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サンプル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4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」を表示</w:t>
        </w:r>
      </w:hyperlink>
    </w:p>
    <w:p>
      <w:pPr>
        <w:pStyle w:val="Normal"/>
        <w:rPr/>
      </w:pPr>
      <w:r>
        <w:rPr/>
        <w:t>で見たプログラムに発展させていきます。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【音声ファイル４】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５．</w:t>
      </w:r>
      <w:r>
        <w:rPr>
          <w:b/>
          <w:bCs/>
        </w:rPr>
        <w:t>VSCode</w:t>
      </w:r>
      <w:r>
        <w:rPr>
          <w:b/>
          <w:bCs/>
        </w:rPr>
        <w:t>で</w:t>
      </w:r>
      <w:r>
        <w:rPr>
          <w:b/>
          <w:bCs/>
        </w:rPr>
        <w:t>js</w:t>
      </w:r>
      <w:r>
        <w:rPr>
          <w:b/>
          <w:bCs/>
        </w:rPr>
        <w:t>ファイルを編集する準備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　</w:t>
      </w:r>
      <w:r>
        <w:rPr/>
        <w:t>JavaScript</w:t>
      </w:r>
      <w:r>
        <w:rPr/>
        <w:t>ファイルのことを略して</w:t>
      </w:r>
      <w:r>
        <w:rPr/>
        <w:t>js</w:t>
      </w:r>
      <w:r>
        <w:rPr/>
        <w:t>ファイルと言います。</w:t>
      </w:r>
    </w:p>
    <w:p>
      <w:pPr>
        <w:pStyle w:val="Normal"/>
        <w:rPr/>
      </w:pPr>
      <w:r>
        <w:rPr/>
        <w:t>VSCode</w:t>
      </w:r>
      <w:r>
        <w:rPr/>
        <w:t>を立ち上げて、教材からダウンロードした</w:t>
      </w:r>
      <w:r>
        <w:rPr/>
        <w:t>js</w:t>
      </w:r>
      <w:r>
        <w:rPr/>
        <w:t>ファイルを編集する準備をしましょう。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（１）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　　</w:t>
      </w:r>
      <w:r>
        <w:rPr/>
        <w:drawing>
          <wp:inline distT="0" distB="0" distL="0" distR="0">
            <wp:extent cx="634365" cy="674370"/>
            <wp:effectExtent l="0" t="0" r="0" b="0"/>
            <wp:docPr id="19" name="shape1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ape102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VSCode</w:t>
      </w:r>
      <w:r>
        <w:rPr/>
        <w:t>を立ち上げます</w:t>
      </w:r>
    </w:p>
    <w:p>
      <w:pPr>
        <w:pStyle w:val="Normal"/>
        <w:rPr/>
      </w:pPr>
      <w:r>
        <w:rPr/>
        <w:drawing>
          <wp:inline distT="0" distB="0" distL="0" distR="0">
            <wp:extent cx="5229225" cy="3143250"/>
            <wp:effectExtent l="0" t="0" r="0" b="0"/>
            <wp:docPr id="20" name="図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prog_a03_fin</w:t>
      </w:r>
      <w:r>
        <w:rPr/>
        <w:t>」フォルダ（</w:t>
      </w:r>
      <w:r>
        <w:rPr/>
        <w:t>Windows</w:t>
      </w:r>
      <w:r>
        <w:rPr/>
        <w:t>では２重になっているので、下の方のフォルダ）を</w:t>
      </w:r>
      <w:r>
        <w:rPr/>
        <w:t>VSCode</w:t>
      </w:r>
      <w:r>
        <w:rPr/>
        <w:t>のウインドウに向かってドラッグする。</w:t>
      </w:r>
    </w:p>
    <w:p>
      <w:pPr>
        <w:pStyle w:val="Normal"/>
        <w:rPr/>
      </w:pPr>
      <w:r>
        <w:rPr/>
        <w:drawing>
          <wp:inline distT="0" distB="0" distL="0" distR="0">
            <wp:extent cx="6543675" cy="1676400"/>
            <wp:effectExtent l="0" t="0" r="0" b="0"/>
            <wp:docPr id="21" name="図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47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「エクスプローラー」を表示させる。「</w:t>
      </w:r>
      <w:r>
        <w:rPr/>
        <w:t>main.js</w:t>
      </w:r>
      <w:r>
        <w:rPr/>
        <w:t>」をクリックする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38925" cy="1809750"/>
            <wp:effectExtent l="0" t="0" r="0" b="0"/>
            <wp:docPr id="22" name="図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4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main.js</w:t>
      </w:r>
      <w:r>
        <w:rPr/>
        <w:t>ファイルを編集する準備が出来ました。</w:t>
      </w:r>
    </w:p>
    <w:p>
      <w:pPr>
        <w:pStyle w:val="Normal"/>
        <w:rPr/>
      </w:pPr>
      <w:r>
        <w:rPr/>
        <w:drawing>
          <wp:inline distT="0" distB="0" distL="0" distR="0">
            <wp:extent cx="6638925" cy="3171825"/>
            <wp:effectExtent l="0" t="0" r="0" b="0"/>
            <wp:docPr id="23" name="図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4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画面の配置とプログラミングの流れ　スムーズに作業が進むように配置を整えましょう</w:t>
      </w:r>
    </w:p>
    <w:p>
      <w:pPr>
        <w:pStyle w:val="Normal"/>
        <w:rPr/>
      </w:pPr>
      <w:r>
        <w:rPr/>
        <w:drawing>
          <wp:inline distT="0" distB="0" distL="0" distR="0">
            <wp:extent cx="6210300" cy="2619375"/>
            <wp:effectExtent l="0" t="0" r="0" b="0"/>
            <wp:docPr id="24" name="図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プログラミングとデバッグのながれは次のような①</w:t>
      </w:r>
      <w:r>
        <w:rPr/>
        <w:t>~③</w:t>
      </w:r>
      <w:r>
        <w:rPr/>
        <w:t>を繰り返すことです。</w:t>
      </w:r>
    </w:p>
    <w:p>
      <w:pPr>
        <w:pStyle w:val="Normal"/>
        <w:ind w:firstLine="210"/>
        <w:rPr/>
      </w:pPr>
      <w:r>
        <w:rPr/>
        <w:t>①</w:t>
      </w:r>
      <w:r>
        <w:rPr/>
        <w:t>　</w:t>
      </w:r>
      <w:r>
        <w:rPr/>
        <w:t>VSCode</w:t>
      </w:r>
      <w:r>
        <w:rPr/>
        <w:t>を編集（エディット）する。</w:t>
      </w:r>
      <w:r>
        <w:rPr/>
        <w:t>Ctrl</w:t>
      </w:r>
      <w:r>
        <w:rPr/>
        <w:t>＋ｓキーでファイルを保存する。</w:t>
      </w:r>
    </w:p>
    <w:p>
      <w:pPr>
        <w:pStyle w:val="Normal"/>
        <w:ind w:firstLine="210"/>
        <w:rPr/>
      </w:pPr>
      <w:r>
        <w:rPr/>
        <w:t>②</w:t>
      </w:r>
      <w:r>
        <w:rPr/>
        <w:t>　</w:t>
      </w:r>
      <w:r>
        <w:rPr/>
        <w:t>Google Chrome</w:t>
      </w:r>
      <w:r>
        <w:rPr/>
        <w:t>でリロードする。</w:t>
      </w:r>
    </w:p>
    <w:p>
      <w:pPr>
        <w:pStyle w:val="Normal"/>
        <w:ind w:firstLine="210"/>
        <w:rPr/>
      </w:pPr>
      <w:r>
        <w:rPr/>
        <w:t>③</w:t>
      </w:r>
      <w:r>
        <w:rPr/>
        <w:t>　ボタンを押すなどして、動作を確かめる。</w:t>
      </w:r>
    </w:p>
    <w:p>
      <w:pPr>
        <w:pStyle w:val="Normal"/>
        <w:rPr/>
      </w:pPr>
      <w:r>
        <w:rPr>
          <w:b/>
          <w:bCs/>
        </w:rPr>
        <w:t>【音声ファイル５】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６．</w:t>
      </w:r>
      <w:r>
        <w:rPr>
          <w:b/>
          <w:bCs/>
        </w:rPr>
        <w:t>main.js</w:t>
      </w:r>
      <w:r>
        <w:rPr>
          <w:b/>
          <w:bCs/>
        </w:rPr>
        <w:t>ファイルのプログラムの詳細</w:t>
      </w:r>
    </w:p>
    <w:p>
      <w:pPr>
        <w:pStyle w:val="Normal"/>
        <w:rPr/>
      </w:pPr>
      <w:r>
        <w:rPr/>
        <w:t>前回のプログラムの</w:t>
      </w:r>
      <w:r>
        <w:rPr/>
        <w:t>main.js</w:t>
      </w:r>
      <w:r>
        <w:rPr/>
        <w:t>を、詳しくみてみましょう</w:t>
      </w:r>
    </w:p>
    <w:p>
      <w:pPr>
        <w:pStyle w:val="Normal"/>
        <w:rPr/>
      </w:pPr>
      <w:r>
        <w:rPr/>
        <w:t>細かなところよりも大まかな概要をつかむようにしましょう。誰も細かなことまで知っている人はいませんから。</w:t>
      </w:r>
    </w:p>
    <w:p>
      <w:pPr>
        <w:pStyle w:val="Normal"/>
        <w:rPr/>
      </w:pPr>
      <w:r>
        <w:rPr/>
        <w:t>車に乗る人は、エンジンの細かな仕組みを知らなくても乗っていますね。それでいいのです！</w:t>
      </w:r>
    </w:p>
    <w:p>
      <w:pPr>
        <w:pStyle w:val="Normal"/>
        <w:rPr/>
      </w:pPr>
      <w:r>
        <w:rPr/>
        <w:t>ただ、ガソリンやオイル、タイヤ、そして交通ルールぐらいは知らないとだめですが。</w:t>
      </w:r>
    </w:p>
    <w:p>
      <w:pPr>
        <w:pStyle w:val="Normal"/>
        <w:rPr/>
      </w:pPr>
      <w:r>
        <w:rPr/>
        <w:t>VSCode</w:t>
      </w:r>
      <w:r>
        <w:rPr/>
        <w:t>で</w:t>
      </w:r>
      <w:r>
        <w:rPr/>
        <w:t>main.js</w:t>
      </w:r>
      <w:r>
        <w:rPr/>
        <w:t>ファイルの中身を見てみましょう。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</w:t>
      </w:r>
      <w:r>
        <w:rPr/>
        <w:t>回の説明で分かれば、天才です。</w:t>
      </w:r>
    </w:p>
    <w:p>
      <w:pPr>
        <w:pStyle w:val="Normal"/>
        <w:rPr/>
      </w:pPr>
      <w:r>
        <w:rPr/>
        <w:drawing>
          <wp:inline distT="0" distB="0" distL="0" distR="0">
            <wp:extent cx="6645910" cy="6255385"/>
            <wp:effectExtent l="0" t="0" r="0" b="0"/>
            <wp:docPr id="25" name="図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5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48450" cy="5962650"/>
            <wp:effectExtent l="0" t="0" r="0" b="0"/>
            <wp:docPr id="26" name="図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5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0">
            <wp:extent cx="6648450" cy="6143625"/>
            <wp:effectExtent l="0" t="0" r="0" b="0"/>
            <wp:docPr id="27" name="図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5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0">
            <wp:extent cx="6638925" cy="6048375"/>
            <wp:effectExtent l="0" t="0" r="0" b="0"/>
            <wp:docPr id="28" name="図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5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【音声ファイル６】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７．</w:t>
      </w:r>
      <w:r>
        <w:rPr>
          <w:b/>
          <w:bCs/>
        </w:rPr>
        <w:t>main.js</w:t>
      </w:r>
      <w:r>
        <w:rPr>
          <w:b/>
          <w:bCs/>
        </w:rPr>
        <w:t>ファイルのプログラムの改良と実行１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プログラムの改良を行って行きます。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プログラミングで大事なことの一つに、効率が良くなる画面の配置があります。</w:t>
      </w:r>
    </w:p>
    <w:p>
      <w:pPr>
        <w:pStyle w:val="Normal"/>
        <w:rPr/>
      </w:pPr>
      <w:r>
        <w:rPr/>
        <w:t>ちゃんと出来ていますか？</w:t>
      </w:r>
    </w:p>
    <w:p>
      <w:pPr>
        <w:pStyle w:val="Normal"/>
        <w:rPr/>
      </w:pPr>
      <w:r>
        <w:rPr/>
        <w:t>VSCode</w:t>
      </w:r>
      <w:r>
        <w:rPr/>
        <w:t>の</w:t>
      </w:r>
      <w:r>
        <w:rPr/>
        <w:t>main.js</w:t>
      </w:r>
      <w:r>
        <w:rPr/>
        <w:t>の画面と</w:t>
      </w:r>
    </w:p>
    <w:p>
      <w:pPr>
        <w:pStyle w:val="Normal"/>
        <w:rPr/>
      </w:pPr>
      <w:r>
        <w:rPr/>
        <w:t>GoogleChrome</w:t>
      </w:r>
      <w:r>
        <w:rPr/>
        <w:t>でデスクトップの下の</w:t>
      </w:r>
      <w:r>
        <w:rPr/>
        <w:t>a2020prog/prog_a03_fin/prog_a03_fin/index.html</w:t>
      </w:r>
      <w:r>
        <w:rPr/>
        <w:t>を</w:t>
      </w:r>
    </w:p>
    <w:p>
      <w:pPr>
        <w:pStyle w:val="Normal"/>
        <w:rPr/>
      </w:pPr>
      <w:r>
        <w:rPr/>
        <w:t>ダブルクリックして開いた画面を</w:t>
      </w:r>
    </w:p>
    <w:p>
      <w:pPr>
        <w:pStyle w:val="Normal"/>
        <w:rPr/>
      </w:pPr>
      <w:r>
        <w:rPr/>
        <w:t>左右に並べています。</w:t>
      </w:r>
    </w:p>
    <w:p>
      <w:pPr>
        <w:pStyle w:val="Normal"/>
        <w:rPr/>
      </w:pPr>
      <w:r>
        <w:rPr/>
        <w:t>教材の</w:t>
      </w:r>
      <w:r>
        <w:rPr/>
        <w:t>Word</w:t>
      </w:r>
      <w:r>
        <w:rPr/>
        <w:t>の画面も下に待機していますね。</w:t>
      </w:r>
    </w:p>
    <w:p>
      <w:pPr>
        <w:pStyle w:val="Normal"/>
        <w:rPr/>
      </w:pPr>
      <w:r>
        <w:rPr/>
        <w:drawing>
          <wp:inline distT="0" distB="0" distL="0" distR="0">
            <wp:extent cx="5895975" cy="3316605"/>
            <wp:effectExtent l="0" t="0" r="0" b="0"/>
            <wp:docPr id="29" name="図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5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前々節を思い出しましょう。</w:t>
      </w:r>
    </w:p>
    <w:p>
      <w:pPr>
        <w:pStyle w:val="Normal"/>
        <w:rPr/>
      </w:pPr>
      <w:r>
        <w:rPr/>
        <w:drawing>
          <wp:inline distT="0" distB="0" distL="0" distR="0">
            <wp:extent cx="5713730" cy="2409825"/>
            <wp:effectExtent l="0" t="0" r="0" b="0"/>
            <wp:docPr id="30" name="図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5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プログラミングとデバッグのながれは次のような①</w:t>
      </w:r>
      <w:r>
        <w:rPr/>
        <w:t>~③</w:t>
      </w:r>
      <w:r>
        <w:rPr/>
        <w:t>を繰り返すことです。</w:t>
      </w:r>
    </w:p>
    <w:p>
      <w:pPr>
        <w:pStyle w:val="Normal"/>
        <w:ind w:firstLine="210"/>
        <w:rPr/>
      </w:pPr>
      <w:r>
        <w:rPr/>
        <w:t>①</w:t>
      </w:r>
      <w:r>
        <w:rPr/>
        <w:t>　</w:t>
      </w:r>
      <w:r>
        <w:rPr/>
        <w:t>VSCode</w:t>
      </w:r>
      <w:r>
        <w:rPr/>
        <w:t>を編集（エディット）する。</w:t>
      </w:r>
      <w:r>
        <w:rPr/>
        <w:t>Ctrl</w:t>
      </w:r>
      <w:r>
        <w:rPr/>
        <w:t>＋ｓキーでファイルを保存する。</w:t>
      </w:r>
    </w:p>
    <w:p>
      <w:pPr>
        <w:pStyle w:val="Normal"/>
        <w:ind w:firstLine="210"/>
        <w:rPr/>
      </w:pPr>
      <w:r>
        <w:rPr/>
        <w:t>②</w:t>
      </w:r>
      <w:r>
        <w:rPr/>
        <w:t>　</w:t>
      </w:r>
      <w:r>
        <w:rPr/>
        <w:t>Google Chrome</w:t>
      </w:r>
      <w:r>
        <w:rPr/>
        <w:t>でリロードする。</w:t>
      </w:r>
    </w:p>
    <w:p>
      <w:pPr>
        <w:pStyle w:val="Normal"/>
        <w:ind w:firstLine="210"/>
        <w:rPr/>
      </w:pPr>
      <w:r>
        <w:rPr/>
        <w:t>③</w:t>
      </w:r>
      <w:r>
        <w:rPr/>
        <w:t>　ボタンを押すなどして、動作を確かめる。</w:t>
      </w:r>
    </w:p>
    <w:p>
      <w:pPr>
        <w:pStyle w:val="Normal"/>
        <w:rPr/>
      </w:pPr>
      <w:r>
        <w:rPr/>
        <w:t>VSCode</w:t>
      </w:r>
      <w:r>
        <w:rPr/>
        <w:t>で</w:t>
      </w:r>
      <w:r>
        <w:rPr/>
        <w:t>main.js</w:t>
      </w:r>
      <w:r>
        <w:rPr/>
        <w:t>ファイル</w:t>
      </w:r>
      <w:r>
        <w:rPr/>
        <w:t>20</w:t>
      </w:r>
      <w:r>
        <w:rPr/>
        <w:t>行目の色指定を</w:t>
      </w:r>
      <w:r>
        <w:rPr/>
        <w:t>black</w:t>
      </w:r>
      <w:r>
        <w:rPr/>
        <w:t>に変更します。</w:t>
      </w:r>
    </w:p>
    <w:p>
      <w:pPr>
        <w:pStyle w:val="Normal"/>
        <w:rPr/>
      </w:pPr>
      <w:r>
        <w:rPr/>
        <w:t>編集したものを保存し、実行してみましょう。</w:t>
      </w:r>
    </w:p>
    <w:p>
      <w:pPr>
        <w:pStyle w:val="Normal"/>
        <w:rPr/>
      </w:pPr>
      <w:r>
        <w:rPr/>
        <w:drawing>
          <wp:inline distT="0" distB="0" distL="0" distR="0">
            <wp:extent cx="6638925" cy="4429125"/>
            <wp:effectExtent l="0" t="0" r="0" b="0"/>
            <wp:docPr id="31" name="図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56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542915" cy="4543425"/>
            <wp:effectExtent l="0" t="0" r="0" b="0"/>
            <wp:docPr id="32" name="図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57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コピー＆ペーストのうまいやり方を伝授します。他でも使えるので覚えてください。</w:t>
      </w:r>
    </w:p>
    <w:p>
      <w:pPr>
        <w:pStyle w:val="Normal"/>
        <w:rPr/>
      </w:pPr>
      <w:r>
        <w:rPr/>
        <w:t>コピーする範囲指定がコツです。横に伸ばすひとが多いですが、縦に</w:t>
      </w:r>
      <w:r>
        <w:rPr/>
        <w:t>3</w:t>
      </w:r>
      <w:r>
        <w:rPr/>
        <w:t>行上から下にまっすぐ範囲を指定します。</w:t>
      </w:r>
    </w:p>
    <w:p>
      <w:pPr>
        <w:pStyle w:val="Normal"/>
        <w:rPr/>
      </w:pPr>
      <w:r>
        <w:rPr/>
        <w:drawing>
          <wp:inline distT="0" distB="0" distL="0" distR="0">
            <wp:extent cx="6419850" cy="2409825"/>
            <wp:effectExtent l="0" t="0" r="0" b="0"/>
            <wp:docPr id="33" name="図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58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この後</w:t>
      </w:r>
      <w:r>
        <w:rPr/>
        <w:t>Windows</w:t>
      </w:r>
      <w:r>
        <w:rPr/>
        <w:t>の人は</w:t>
      </w:r>
    </w:p>
    <w:p>
      <w:pPr>
        <w:pStyle w:val="Normal"/>
        <w:rPr/>
      </w:pPr>
      <w:r>
        <w:rPr/>
        <w:t>　</w:t>
      </w:r>
      <w:r>
        <w:rPr/>
        <w:t>Ctrl+c</w:t>
      </w:r>
      <w:r>
        <w:rPr/>
        <w:t>を</w:t>
      </w:r>
      <w:r>
        <w:rPr/>
        <w:t>1</w:t>
      </w:r>
      <w:r>
        <w:rPr/>
        <w:t>回、</w:t>
      </w:r>
      <w:r>
        <w:rPr/>
        <w:t>Ctrl</w:t>
      </w:r>
      <w:r>
        <w:rPr/>
        <w:t>＋ｖを</w:t>
      </w:r>
      <w:r>
        <w:rPr/>
        <w:t>1</w:t>
      </w:r>
      <w:r>
        <w:rPr/>
        <w:t>回（これは捨てる分です）の後に</w:t>
      </w:r>
      <w:r>
        <w:rPr/>
        <w:t>Ctrl</w:t>
      </w:r>
      <w:r>
        <w:rPr/>
        <w:t>＋ｖを回数分行います</w:t>
      </w:r>
    </w:p>
    <w:p>
      <w:pPr>
        <w:pStyle w:val="Normal"/>
        <w:rPr/>
      </w:pPr>
      <w:r>
        <w:rPr/>
        <w:t>Mac</w:t>
      </w:r>
      <w:r>
        <w:rPr/>
        <w:t>の人は、</w:t>
      </w:r>
      <w:r>
        <w:rPr/>
        <w:t>Ctrl</w:t>
      </w:r>
      <w:r>
        <w:rPr/>
        <w:t>キーの代わりに</w:t>
      </w:r>
      <w:r>
        <w:rPr/>
        <w:t>Command</w:t>
      </w:r>
      <w:r>
        <w:rPr/>
        <w:t>キーで同様に行います。</w:t>
      </w:r>
    </w:p>
    <w:p>
      <w:pPr>
        <w:pStyle w:val="Normal"/>
        <w:ind w:firstLine="210"/>
        <w:rPr/>
      </w:pPr>
      <w:r>
        <w:rPr/>
        <w:t>Command +c</w:t>
      </w:r>
      <w:r>
        <w:rPr/>
        <w:t>を</w:t>
      </w:r>
      <w:r>
        <w:rPr/>
        <w:t>1</w:t>
      </w:r>
      <w:r>
        <w:rPr/>
        <w:t>回、</w:t>
      </w:r>
      <w:r>
        <w:rPr/>
        <w:t>Command</w:t>
      </w:r>
      <w:r>
        <w:rPr/>
        <w:t>＋ｖを</w:t>
      </w:r>
      <w:r>
        <w:rPr/>
        <w:t>1</w:t>
      </w:r>
      <w:r>
        <w:rPr/>
        <w:t>回（これは捨てる分です）の後に</w:t>
      </w:r>
      <w:r>
        <w:rPr/>
        <w:t>Command</w:t>
      </w:r>
      <w:r>
        <w:rPr/>
        <w:t>＋ｖを回数分行います</w:t>
      </w:r>
    </w:p>
    <w:p>
      <w:pPr>
        <w:pStyle w:val="Normal"/>
        <w:rPr/>
      </w:pPr>
      <w:r>
        <w:rPr/>
        <w:t>今回はコピーを</w:t>
      </w:r>
      <w:r>
        <w:rPr/>
        <w:t>1</w:t>
      </w:r>
      <w:r>
        <w:rPr/>
        <w:t>回、捨てるペーストを</w:t>
      </w:r>
      <w:r>
        <w:rPr/>
        <w:t>1</w:t>
      </w:r>
      <w:r>
        <w:rPr/>
        <w:t>回とペーストを</w:t>
      </w:r>
      <w:r>
        <w:rPr/>
        <w:t>8</w:t>
      </w:r>
      <w:r>
        <w:rPr/>
        <w:t>回行います。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実際には</w:t>
      </w:r>
      <w:r>
        <w:rPr/>
        <w:t>Ctrl</w:t>
      </w:r>
      <w:r>
        <w:rPr/>
        <w:t>キーや</w:t>
      </w:r>
      <w:r>
        <w:rPr/>
        <w:t>Command</w:t>
      </w:r>
      <w:r>
        <w:rPr/>
        <w:t>キーは先に押しっぱなしにしておいて</w:t>
      </w:r>
    </w:p>
    <w:p>
      <w:pPr>
        <w:pStyle w:val="Normal"/>
        <w:rPr/>
      </w:pPr>
      <w:r>
        <w:rPr/>
        <w:t>ｃ、ｖ、　ｖ、ｖ、ｖ、ｖ、ｖ、ｖ、ｖ、ｖ</w:t>
      </w:r>
    </w:p>
    <w:p>
      <w:pPr>
        <w:pStyle w:val="Normal"/>
        <w:rPr/>
      </w:pPr>
      <w:r>
        <w:rPr/>
        <w:t>とキーを押した後、最後に押しっぱなしにしていた</w:t>
      </w:r>
      <w:r>
        <w:rPr/>
        <w:t>Ctrl</w:t>
      </w:r>
      <w:r>
        <w:rPr/>
        <w:t>キーや</w:t>
      </w:r>
      <w:r>
        <w:rPr/>
        <w:t>Command</w:t>
      </w:r>
      <w:r>
        <w:rPr/>
        <w:t>キーを放します。</w:t>
      </w:r>
    </w:p>
    <w:p>
      <w:pPr>
        <w:pStyle w:val="Normal"/>
        <w:rPr/>
      </w:pPr>
      <w:r>
        <w:rPr/>
        <w:drawing>
          <wp:inline distT="0" distB="0" distL="0" distR="0">
            <wp:extent cx="4712970" cy="4171950"/>
            <wp:effectExtent l="0" t="0" r="0" b="0"/>
            <wp:docPr id="34" name="図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5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さらに色や数値を変更します。</w:t>
      </w:r>
    </w:p>
    <w:p>
      <w:pPr>
        <w:pStyle w:val="Normal"/>
        <w:rPr/>
      </w:pPr>
      <w:r>
        <w:rPr/>
        <w:drawing>
          <wp:inline distT="0" distB="0" distL="0" distR="0">
            <wp:extent cx="5838825" cy="4562475"/>
            <wp:effectExtent l="0" t="0" r="0" b="0"/>
            <wp:docPr id="35" name="図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61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マウスでエディットするだけでなくキーボードの４つの矢印キー（↑↓→←）も使うと効率よく打ち込めます。</w:t>
      </w:r>
    </w:p>
    <w:p>
      <w:pPr>
        <w:pStyle w:val="Normal"/>
        <w:rPr/>
      </w:pPr>
      <w:r>
        <w:rPr/>
        <w:drawing>
          <wp:inline distT="0" distB="0" distL="0" distR="0">
            <wp:extent cx="5393055" cy="4419600"/>
            <wp:effectExtent l="0" t="0" r="0" b="0"/>
            <wp:docPr id="36" name="図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6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パレットの機能はありませんが、黄色で四角が描けるようになりました。</w:t>
      </w:r>
    </w:p>
    <w:p>
      <w:pPr>
        <w:pStyle w:val="Normal"/>
        <w:rPr/>
      </w:pPr>
      <w:r>
        <w:rPr>
          <w:b/>
          <w:bCs/>
        </w:rPr>
        <w:t>【音声ファイル７】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８．</w:t>
      </w:r>
      <w:r>
        <w:rPr>
          <w:b/>
          <w:bCs/>
        </w:rPr>
        <w:t>main.js</w:t>
      </w:r>
      <w:r>
        <w:rPr>
          <w:b/>
          <w:bCs/>
        </w:rPr>
        <w:t>ファイルのプログラムの改良と実行２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色を変更できるようにします。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ｉｆ文を使います</w:t>
      </w:r>
    </w:p>
    <w:p>
      <w:pPr>
        <w:pStyle w:val="Normal"/>
        <w:rPr/>
      </w:pPr>
      <w:r>
        <w:rPr/>
        <w:t>プログラムが条件によって違うように動くのはｉｆ文があるからです。</w:t>
      </w:r>
    </w:p>
    <w:p>
      <w:pPr>
        <w:pStyle w:val="Normal"/>
        <w:rPr/>
      </w:pPr>
      <w:r>
        <w:rPr/>
        <w:drawing>
          <wp:inline distT="0" distB="0" distL="0" distR="0">
            <wp:extent cx="6644005" cy="4815205"/>
            <wp:effectExtent l="0" t="0" r="0" b="0"/>
            <wp:docPr id="37" name="図 10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102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プログラムを変更しましょう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</w:t>
      </w:r>
      <w:r>
        <w:rPr/>
        <w:t>重でｉｆ文を使っています。</w:t>
      </w:r>
    </w:p>
    <w:p>
      <w:pPr>
        <w:pStyle w:val="Normal"/>
        <w:rPr/>
      </w:pPr>
      <w:r>
        <w:rPr/>
        <w:t>48</w:t>
      </w:r>
      <w:r>
        <w:rPr/>
        <w:t>行：　ｍｙが５０より小さいか？　小さい場合だけ</w:t>
      </w:r>
      <w:r>
        <w:rPr/>
        <w:t>49</w:t>
      </w:r>
      <w:r>
        <w:rPr/>
        <w:t>行～</w:t>
      </w:r>
      <w:r>
        <w:rPr/>
        <w:t>66</w:t>
      </w:r>
      <w:r>
        <w:rPr/>
        <w:t>行の命令を行います</w:t>
      </w:r>
    </w:p>
    <w:p>
      <w:pPr>
        <w:pStyle w:val="Normal"/>
        <w:rPr/>
      </w:pPr>
      <w:r>
        <w:rPr/>
        <w:t>49</w:t>
      </w:r>
      <w:r>
        <w:rPr/>
        <w:t>行：　ｍｘを５０で割ったときの整数部分を求めｃｎに入れています</w:t>
      </w:r>
    </w:p>
    <w:p>
      <w:pPr>
        <w:pStyle w:val="Normal"/>
        <w:rPr/>
      </w:pPr>
      <w:r>
        <w:rPr/>
        <w:tab/>
        <w:tab/>
      </w:r>
      <w:r>
        <w:rPr/>
        <w:t>例　ｍｘ＝１４０のとき</w:t>
      </w:r>
    </w:p>
    <w:p>
      <w:pPr>
        <w:pStyle w:val="Normal"/>
        <w:rPr/>
      </w:pPr>
      <w:r>
        <w:rPr/>
        <w:tab/>
        <w:tab/>
        <w:tab/>
        <w:t>mx/</w:t>
      </w:r>
      <w:r>
        <w:rPr/>
        <w:t>５０は</w:t>
      </w:r>
      <w:r>
        <w:rPr/>
        <w:t>2.</w:t>
      </w:r>
      <w:r>
        <w:rPr/>
        <w:t>８となる</w:t>
      </w:r>
    </w:p>
    <w:p>
      <w:pPr>
        <w:pStyle w:val="Normal"/>
        <w:rPr/>
      </w:pPr>
      <w:r>
        <w:rPr/>
        <w:tab/>
        <w:tab/>
        <w:tab/>
        <w:t>Math.floor</w:t>
      </w:r>
      <w:r>
        <w:rPr/>
        <w:t>で小数部分を切り落とし２になる</w:t>
      </w:r>
    </w:p>
    <w:p>
      <w:pPr>
        <w:pStyle w:val="Normal"/>
        <w:rPr/>
      </w:pPr>
      <w:r>
        <w:rPr/>
        <w:tab/>
        <w:tab/>
        <w:tab/>
      </w:r>
      <w:r>
        <w:rPr/>
        <w:t>ｃｎ＝２となる</w:t>
      </w:r>
    </w:p>
    <w:p>
      <w:pPr>
        <w:pStyle w:val="Normal"/>
        <w:rPr/>
      </w:pPr>
      <w:r>
        <w:rPr/>
        <w:t>50</w:t>
      </w:r>
      <w:r>
        <w:rPr/>
        <w:t>行～</w:t>
      </w:r>
      <w:r>
        <w:rPr/>
        <w:t>66</w:t>
      </w:r>
      <w:r>
        <w:rPr/>
        <w:t>行：　ｃｎが０，１，２、・・・、７の場合に分けて、塗りつぶす色をセットしている。</w:t>
      </w:r>
    </w:p>
    <w:p>
      <w:pPr>
        <w:pStyle w:val="Normal"/>
        <w:rPr/>
      </w:pPr>
      <w:r>
        <w:rPr/>
        <w:drawing>
          <wp:inline distT="0" distB="0" distL="0" distR="0">
            <wp:extent cx="6381750" cy="6886575"/>
            <wp:effectExtent l="0" t="0" r="0" b="0"/>
            <wp:docPr id="38" name="図 10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102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青色の四角の部分を打ち込み、実行しましょう。</w:t>
      </w:r>
    </w:p>
    <w:p>
      <w:pPr>
        <w:pStyle w:val="Normal"/>
        <w:rPr/>
      </w:pPr>
      <w:r>
        <w:rPr/>
        <w:drawing>
          <wp:inline distT="0" distB="0" distL="0" distR="0">
            <wp:extent cx="6645910" cy="5503545"/>
            <wp:effectExtent l="0" t="0" r="0" b="0"/>
            <wp:docPr id="39" name="図 10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103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【音声ファイル８】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９．</w:t>
      </w:r>
      <w:r>
        <w:rPr>
          <w:b/>
          <w:bCs/>
        </w:rPr>
        <w:t>main.js</w:t>
      </w:r>
      <w:r>
        <w:rPr>
          <w:b/>
          <w:bCs/>
        </w:rPr>
        <w:t>ファイルのプログラムの改良と実行３　ドット絵描き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四角の位置を切りの良いところにする。量子化、クオンタイズ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前節で</w:t>
      </w:r>
      <w:r>
        <w:rPr/>
        <w:t>Math.floor</w:t>
      </w:r>
      <w:r>
        <w:rPr/>
        <w:t>を使いました。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b/>
          <w:b/>
          <w:bCs/>
          <w:color w:val="000000"/>
          <w:kern w:val="0"/>
          <w:sz w:val="32"/>
          <w:szCs w:val="32"/>
        </w:rPr>
      </w:pPr>
      <w:r>
        <w:rPr>
          <w:rFonts w:eastAsia="ＭＳ Ｐゴシック" w:cs="Courier New" w:ascii="Courier New" w:hAnsi="Courier New"/>
          <w:b/>
          <w:bCs/>
          <w:color w:val="000000"/>
          <w:kern w:val="0"/>
          <w:sz w:val="32"/>
          <w:szCs w:val="32"/>
        </w:rPr>
        <w:t>cn = Math.floor(mx / </w:t>
      </w:r>
      <w:r>
        <w:rPr>
          <w:rFonts w:eastAsia="ＭＳ Ｐゴシック" w:cs="Courier New" w:ascii="Courier New" w:hAnsi="Courier New"/>
          <w:b/>
          <w:bCs/>
          <w:color w:val="098658"/>
          <w:kern w:val="0"/>
          <w:sz w:val="32"/>
          <w:szCs w:val="32"/>
        </w:rPr>
        <w:t>50</w:t>
      </w:r>
      <w:r>
        <w:rPr>
          <w:rFonts w:eastAsia="ＭＳ Ｐゴシック" w:cs="Courier New" w:ascii="Courier New" w:hAnsi="Courier New"/>
          <w:b/>
          <w:bCs/>
          <w:color w:val="000000"/>
          <w:kern w:val="0"/>
          <w:sz w:val="32"/>
          <w:szCs w:val="32"/>
        </w:rPr>
        <w:t>);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例　ｍｘ＝１４０のとき</w:t>
      </w:r>
      <w:r>
        <w:rPr/>
        <w:tab/>
        <w:t>mx/</w:t>
      </w:r>
      <w:r>
        <w:rPr/>
        <w:t>５０は</w:t>
      </w:r>
      <w:r>
        <w:rPr/>
        <w:t>2.</w:t>
      </w:r>
      <w:r>
        <w:rPr/>
        <w:t>８となる</w:t>
      </w:r>
    </w:p>
    <w:p>
      <w:pPr>
        <w:pStyle w:val="Normal"/>
        <w:ind w:firstLine="420"/>
        <w:rPr/>
      </w:pPr>
      <w:r>
        <w:rPr/>
        <w:t>Math.floor</w:t>
      </w:r>
      <w:r>
        <w:rPr/>
        <w:t>で小数部分を切り落とし２になる　ｃｎ＝２となる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では　１４０のとき１００を、８８のとき５０を、２０２のとき２００を得るには</w:t>
      </w:r>
    </w:p>
    <w:p>
      <w:pPr>
        <w:pStyle w:val="Normal"/>
        <w:rPr/>
      </w:pPr>
      <w:r>
        <w:rPr/>
        <w:t>出てきた答えに５０をかけてやればよいわけです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ただ、描画用の四角は２０</w:t>
      </w:r>
      <w:r>
        <w:rPr/>
        <w:t>×</w:t>
      </w:r>
      <w:r>
        <w:rPr/>
        <w:t>２０の大きさなので、５０ではなく２０としました</w:t>
      </w:r>
    </w:p>
    <w:p>
      <w:pPr>
        <w:pStyle w:val="Normal"/>
        <w:rPr/>
      </w:pPr>
      <w:r>
        <w:rPr/>
        <w:t>ｍｘとｍｙは再利用しています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b/>
          <w:b/>
          <w:bCs/>
          <w:color w:val="000000"/>
          <w:kern w:val="0"/>
          <w:sz w:val="32"/>
          <w:szCs w:val="32"/>
        </w:rPr>
      </w:pPr>
      <w:r>
        <w:rPr>
          <w:rFonts w:ascii="Courier New" w:hAnsi="Courier New" w:cs="Courier New" w:eastAsia="ＭＳ Ｐゴシック"/>
          <w:b/>
          <w:bCs/>
          <w:color w:val="000000"/>
          <w:kern w:val="0"/>
          <w:sz w:val="32"/>
          <w:szCs w:val="32"/>
        </w:rPr>
        <w:t>    </w:t>
      </w:r>
      <w:r>
        <w:rPr>
          <w:rFonts w:eastAsia="ＭＳ Ｐゴシック" w:cs="Courier New" w:ascii="Courier New" w:hAnsi="Courier New"/>
          <w:b/>
          <w:bCs/>
          <w:color w:val="000000"/>
          <w:kern w:val="0"/>
          <w:sz w:val="32"/>
          <w:szCs w:val="32"/>
        </w:rPr>
        <w:t>mx = </w:t>
      </w:r>
      <w:r>
        <w:rPr>
          <w:rFonts w:eastAsia="ＭＳ Ｐゴシック" w:cs="Courier New" w:ascii="Courier New" w:hAnsi="Courier New"/>
          <w:b/>
          <w:bCs/>
          <w:color w:val="098658"/>
          <w:kern w:val="0"/>
          <w:sz w:val="32"/>
          <w:szCs w:val="32"/>
        </w:rPr>
        <w:t>20</w:t>
      </w:r>
      <w:r>
        <w:rPr>
          <w:rFonts w:eastAsia="ＭＳ Ｐゴシック" w:cs="Courier New" w:ascii="Courier New" w:hAnsi="Courier New"/>
          <w:b/>
          <w:bCs/>
          <w:color w:val="000000"/>
          <w:kern w:val="0"/>
          <w:sz w:val="32"/>
          <w:szCs w:val="32"/>
        </w:rPr>
        <w:t> * Math.floor(mx / </w:t>
      </w:r>
      <w:r>
        <w:rPr>
          <w:rFonts w:eastAsia="ＭＳ Ｐゴシック" w:cs="Courier New" w:ascii="Courier New" w:hAnsi="Courier New"/>
          <w:b/>
          <w:bCs/>
          <w:color w:val="098658"/>
          <w:kern w:val="0"/>
          <w:sz w:val="32"/>
          <w:szCs w:val="32"/>
        </w:rPr>
        <w:t>20</w:t>
      </w:r>
      <w:r>
        <w:rPr>
          <w:rFonts w:eastAsia="ＭＳ Ｐゴシック" w:cs="Courier New" w:ascii="Courier New" w:hAnsi="Courier New"/>
          <w:b/>
          <w:bCs/>
          <w:color w:val="000000"/>
          <w:kern w:val="0"/>
          <w:sz w:val="32"/>
          <w:szCs w:val="32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b/>
          <w:b/>
          <w:bCs/>
          <w:color w:val="000000"/>
          <w:kern w:val="0"/>
          <w:sz w:val="32"/>
          <w:szCs w:val="32"/>
        </w:rPr>
      </w:pPr>
      <w:r>
        <w:rPr>
          <w:rFonts w:ascii="Courier New" w:hAnsi="Courier New" w:cs="Courier New" w:eastAsia="ＭＳ Ｐゴシック"/>
          <w:b/>
          <w:bCs/>
          <w:color w:val="000000"/>
          <w:kern w:val="0"/>
          <w:sz w:val="32"/>
          <w:szCs w:val="32"/>
        </w:rPr>
        <w:t>    </w:t>
      </w:r>
      <w:r>
        <w:rPr>
          <w:rFonts w:eastAsia="ＭＳ Ｐゴシック" w:cs="Courier New" w:ascii="Courier New" w:hAnsi="Courier New"/>
          <w:b/>
          <w:bCs/>
          <w:color w:val="000000"/>
          <w:kern w:val="0"/>
          <w:sz w:val="32"/>
          <w:szCs w:val="32"/>
        </w:rPr>
        <w:t>my = </w:t>
      </w:r>
      <w:r>
        <w:rPr>
          <w:rFonts w:eastAsia="ＭＳ Ｐゴシック" w:cs="Courier New" w:ascii="Courier New" w:hAnsi="Courier New"/>
          <w:b/>
          <w:bCs/>
          <w:color w:val="098658"/>
          <w:kern w:val="0"/>
          <w:sz w:val="32"/>
          <w:szCs w:val="32"/>
        </w:rPr>
        <w:t>20</w:t>
      </w:r>
      <w:r>
        <w:rPr>
          <w:rFonts w:eastAsia="ＭＳ Ｐゴシック" w:cs="Courier New" w:ascii="Courier New" w:hAnsi="Courier New"/>
          <w:b/>
          <w:bCs/>
          <w:color w:val="000000"/>
          <w:kern w:val="0"/>
          <w:sz w:val="32"/>
          <w:szCs w:val="32"/>
        </w:rPr>
        <w:t> * Math.floor(my / </w:t>
      </w:r>
      <w:r>
        <w:rPr>
          <w:rFonts w:eastAsia="ＭＳ Ｐゴシック" w:cs="Courier New" w:ascii="Courier New" w:hAnsi="Courier New"/>
          <w:b/>
          <w:bCs/>
          <w:color w:val="098658"/>
          <w:kern w:val="0"/>
          <w:sz w:val="32"/>
          <w:szCs w:val="32"/>
        </w:rPr>
        <w:t>20</w:t>
      </w:r>
      <w:r>
        <w:rPr>
          <w:rFonts w:eastAsia="ＭＳ Ｐゴシック" w:cs="Courier New" w:ascii="Courier New" w:hAnsi="Courier New"/>
          <w:b/>
          <w:bCs/>
          <w:color w:val="000000"/>
          <w:kern w:val="0"/>
          <w:sz w:val="32"/>
          <w:szCs w:val="32"/>
        </w:rPr>
        <w:t>);</w:t>
      </w:r>
    </w:p>
    <w:p>
      <w:pPr>
        <w:pStyle w:val="Normal"/>
        <w:rPr/>
      </w:pPr>
      <w:r>
        <w:rPr/>
        <w:t>これで、１１→０、２２→２０、３２→２０、３９→２０、４０→４０、１３２→１２０</w:t>
      </w:r>
    </w:p>
    <w:p>
      <w:pPr>
        <w:pStyle w:val="Normal"/>
        <w:rPr/>
      </w:pPr>
      <w:r>
        <w:rPr/>
        <w:t>のように、タイルの壁のようなぐあいのドット絵が描けるようになります。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赤枠の中の</w:t>
      </w:r>
      <w:r>
        <w:rPr/>
        <w:t>2</w:t>
      </w:r>
      <w:r>
        <w:rPr/>
        <w:t>行を追加しましょう</w:t>
      </w:r>
    </w:p>
    <w:p>
      <w:pPr>
        <w:pStyle w:val="Normal"/>
        <w:rPr/>
      </w:pPr>
      <w:r>
        <w:rPr/>
        <w:drawing>
          <wp:inline distT="0" distB="0" distL="0" distR="0">
            <wp:extent cx="5480685" cy="4114800"/>
            <wp:effectExtent l="0" t="0" r="0" b="0"/>
            <wp:docPr id="40" name="図 10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1033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45910" cy="5255895"/>
            <wp:effectExtent l="0" t="0" r="0" b="0"/>
            <wp:docPr id="41" name="図 10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103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【音声ファイル９】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１０．課題</w:t>
      </w:r>
    </w:p>
    <w:p>
      <w:pPr>
        <w:pStyle w:val="Normal"/>
        <w:ind w:firstLine="105"/>
        <w:rPr/>
      </w:pPr>
      <w:r>
        <w:rPr/>
        <w:t>「９．</w:t>
      </w:r>
      <w:r>
        <w:rPr/>
        <w:t>main.js</w:t>
      </w:r>
      <w:r>
        <w:rPr/>
        <w:t>ファイルのプログラムの改良と実行３」までを終えて、できたプログラムを実行し、</w:t>
      </w:r>
    </w:p>
    <w:p>
      <w:pPr>
        <w:pStyle w:val="Normal"/>
        <w:ind w:firstLine="315"/>
        <w:rPr/>
      </w:pPr>
      <w:r>
        <w:rPr/>
        <w:t>マウスで絵を描いて提出してください。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感想・コメントを３行以上付けてください</w:t>
      </w:r>
    </w:p>
    <w:p>
      <w:pPr>
        <w:pStyle w:val="Normal"/>
        <w:ind w:firstLine="315"/>
        <w:rPr/>
      </w:pPr>
      <w:r>
        <w:rPr/>
        <w:t>問題を</w:t>
      </w:r>
      <w:r>
        <w:rPr/>
        <w:t>1</w:t>
      </w:r>
      <w:r>
        <w:rPr/>
        <w:t>つ出します</w:t>
      </w:r>
    </w:p>
    <w:p>
      <w:pPr>
        <w:pStyle w:val="Normal"/>
        <w:ind w:firstLine="840"/>
        <w:rPr>
          <w:b/>
          <w:b/>
          <w:bCs/>
        </w:rPr>
      </w:pPr>
      <w:r>
        <w:rPr>
          <w:b/>
          <w:bCs/>
        </w:rPr>
        <w:t>７．</w:t>
      </w:r>
      <w:r>
        <w:rPr>
          <w:b/>
          <w:bCs/>
        </w:rPr>
        <w:t>main.js</w:t>
      </w:r>
      <w:r>
        <w:rPr>
          <w:b/>
          <w:bCs/>
        </w:rPr>
        <w:t>ファイルのプログラムの改良と実行１の結果、黄色い四角で描けるようになりますが</w:t>
      </w:r>
    </w:p>
    <w:p>
      <w:pPr>
        <w:pStyle w:val="Normal"/>
        <w:ind w:firstLine="840"/>
        <w:rPr>
          <w:b/>
          <w:b/>
          <w:bCs/>
        </w:rPr>
      </w:pPr>
      <w:r>
        <w:rPr>
          <w:b/>
          <w:bCs/>
        </w:rPr>
        <w:t>なぜ黄色になったのか、プログラム中の１行とその行数、理由を簡潔に答えてください。</w:t>
      </w:r>
    </w:p>
    <w:p>
      <w:pPr>
        <w:pStyle w:val="Normal"/>
        <w:ind w:firstLine="840"/>
        <w:rPr>
          <w:b/>
          <w:b/>
          <w:bCs/>
        </w:rPr>
      </w:pPr>
      <w:r>
        <w:rPr>
          <w:b/>
          <w:bCs/>
        </w:rPr>
        <w:t>答えれる人だけでいいので答えてください。追加点を差し上げます。</w:t>
      </w:r>
    </w:p>
    <w:p>
      <w:pPr>
        <w:pStyle w:val="Normal"/>
        <w:rPr/>
      </w:pPr>
      <w:r>
        <w:rPr/>
      </w:r>
    </w:p>
    <w:p>
      <w:pPr>
        <w:pStyle w:val="Normal"/>
        <w:ind w:firstLine="315"/>
        <w:rPr/>
      </w:pPr>
      <w:r>
        <w:rPr/>
        <w:t>この課題レポートは、１週間後の金曜日の２３時５５分です。</w:t>
      </w:r>
    </w:p>
    <w:p>
      <w:pPr>
        <w:pStyle w:val="Normal"/>
        <w:ind w:firstLine="315"/>
        <w:rPr/>
      </w:pPr>
      <w:r>
        <w:rPr/>
        <w:t>学情システムの方で受け付けています。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提出例</w:t>
      </w:r>
    </w:p>
    <w:p>
      <w:pPr>
        <w:pStyle w:val="Normal"/>
        <w:ind w:hanging="0"/>
        <w:rPr/>
      </w:pPr>
      <w:r>
        <w:rPr>
          <w:b/>
          <w:bCs/>
        </w:rPr>
        <w:t xml:space="preserve"> </w:t>
      </w:r>
      <w:r>
        <w:rPr>
          <w:b/>
          <w:bCs/>
        </w:rPr>
        <w:t xml:space="preserve">　                       </w:t>
      </w:r>
      <w:r>
        <w:rPr>
          <w:b/>
          <w:bCs/>
          <w:sz w:val="22"/>
          <w:szCs w:val="22"/>
        </w:rPr>
        <w:t>芸工情報処理基礎　</w:t>
      </w:r>
      <w:r>
        <w:rPr>
          <w:b/>
          <w:bCs/>
          <w:sz w:val="22"/>
          <w:szCs w:val="22"/>
        </w:rPr>
        <w:t>202</w:t>
      </w:r>
      <w:r>
        <w:rPr>
          <w:b/>
          <w:bCs/>
          <w:sz w:val="22"/>
          <w:szCs w:val="22"/>
        </w:rPr>
        <w:t>4</w:t>
      </w:r>
      <w:r>
        <w:rPr>
          <w:b/>
          <w:bCs/>
          <w:sz w:val="22"/>
          <w:szCs w:val="22"/>
        </w:rPr>
        <w:t>年</w:t>
      </w:r>
      <w:r>
        <w:rPr>
          <w:b/>
          <w:bCs/>
          <w:sz w:val="22"/>
          <w:szCs w:val="22"/>
        </w:rPr>
        <w:t>5</w:t>
      </w:r>
      <w:r>
        <w:rPr>
          <w:b/>
          <w:bCs/>
          <w:sz w:val="22"/>
          <w:szCs w:val="22"/>
        </w:rPr>
        <w:t>月</w:t>
      </w:r>
      <w:r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>日</w:t>
      </w:r>
    </w:p>
    <w:p>
      <w:pPr>
        <w:pStyle w:val="Normal"/>
        <w:ind w:hanging="0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72025" cy="5334000"/>
            <wp:effectExtent l="0" t="0" r="0" b="0"/>
            <wp:wrapSquare wrapText="largest"/>
            <wp:docPr id="42" name="画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画像2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どうしてもうまく動かないという人にはヒントがあります。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let button1 = document.getElementById("html_button1");</w:t>
      </w:r>
    </w:p>
    <w:p>
      <w:pPr>
        <w:pStyle w:val="Normal"/>
        <w:ind w:firstLine="315"/>
        <w:rPr/>
      </w:pPr>
      <w:r>
        <w:rPr/>
        <w:t>let button2 = document.getElementById("html_button2");</w:t>
      </w:r>
    </w:p>
    <w:p>
      <w:pPr>
        <w:pStyle w:val="Normal"/>
        <w:ind w:firstLine="315"/>
        <w:rPr/>
      </w:pPr>
      <w:r>
        <w:rPr/>
        <w:t>let button3 = document.getElementById("html_button3");</w:t>
      </w:r>
    </w:p>
    <w:p>
      <w:pPr>
        <w:pStyle w:val="Normal"/>
        <w:ind w:firstLine="315"/>
        <w:rPr/>
      </w:pPr>
      <w:r>
        <w:rPr/>
        <w:t>let button4 = document.getElementById("html_button4");</w:t>
      </w:r>
    </w:p>
    <w:p>
      <w:pPr>
        <w:pStyle w:val="Normal"/>
        <w:ind w:firstLine="315"/>
        <w:rPr/>
      </w:pPr>
      <w:r>
        <w:rPr/>
        <w:t>let box = document.getElementById("html_box");</w:t>
      </w:r>
    </w:p>
    <w:p>
      <w:pPr>
        <w:pStyle w:val="Normal"/>
        <w:ind w:firstLine="315"/>
        <w:rPr/>
      </w:pPr>
      <w:r>
        <w:rPr/>
        <w:t>let label1 = document.getElementById("html_label1");</w:t>
      </w:r>
    </w:p>
    <w:p>
      <w:pPr>
        <w:pStyle w:val="Normal"/>
        <w:ind w:firstLine="315"/>
        <w:rPr/>
      </w:pPr>
      <w:r>
        <w:rPr/>
        <w:t>let canvas1 =document.getElementById("html_canvas");</w:t>
      </w:r>
    </w:p>
    <w:p>
      <w:pPr>
        <w:pStyle w:val="Normal"/>
        <w:ind w:firstLine="315"/>
        <w:rPr/>
      </w:pPr>
      <w:r>
        <w:rPr/>
        <w:t>let ctx = canvas1.getContext("2d");</w:t>
      </w:r>
    </w:p>
    <w:p>
      <w:pPr>
        <w:pStyle w:val="Normal"/>
        <w:ind w:firstLine="315"/>
        <w:rPr/>
      </w:pPr>
      <w:r>
        <w:rPr/>
        <w:t>let mx = 0;</w:t>
      </w:r>
    </w:p>
    <w:p>
      <w:pPr>
        <w:pStyle w:val="Normal"/>
        <w:ind w:firstLine="315"/>
        <w:rPr/>
      </w:pPr>
      <w:r>
        <w:rPr/>
        <w:t>let my = 0;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let palette_colors = ["black", "red", "green", "blue", "cyan", "magenta", "yellow"]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main();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function main(){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window.onload = init;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canvas1.onmousedown =draw_rect_on_pos;</w:t>
      </w:r>
    </w:p>
    <w:p>
      <w:pPr>
        <w:pStyle w:val="Normal"/>
        <w:ind w:firstLine="315"/>
        <w:rPr/>
      </w:pPr>
      <w:r>
        <w:rPr/>
        <w:t>}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function init(){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for (let i=0; i&lt; palette_colors.length; i++){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ctx.fillStyle = palette_colors[i];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 xml:space="preserve">ctx.fillRect(0+50*i, 0, 50, 50); 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}</w:t>
      </w:r>
    </w:p>
    <w:p>
      <w:pPr>
        <w:pStyle w:val="Normal"/>
        <w:ind w:firstLine="315"/>
        <w:rPr/>
      </w:pPr>
      <w:r>
        <w:rPr/>
        <w:t xml:space="preserve">   </w:t>
      </w:r>
      <w:r>
        <w:rPr/>
        <w:t>label1.insertAdjacentHTML("beforeend","&lt;p&gt;x:  y:  &lt;/p&gt;");</w:t>
      </w:r>
    </w:p>
    <w:p>
      <w:pPr>
        <w:pStyle w:val="Normal"/>
        <w:ind w:firstLine="315"/>
        <w:rPr/>
      </w:pPr>
      <w:r>
        <w:rPr/>
        <w:t>}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function draw_rect_on_pos(e){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get_pos(e);</w:t>
      </w:r>
    </w:p>
    <w:p>
      <w:pPr>
        <w:pStyle w:val="Normal"/>
        <w:ind w:firstLine="315"/>
        <w:rPr/>
      </w:pPr>
      <w:r>
        <w:rPr/>
        <w:t>}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function get_pos(e){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mx = e.offsetX;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my = e.offsetY;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label1.insertAdjacentHTML("beforeend","&lt;p&gt;x: "+ mx + " y: "+ my + "&lt;/p&gt;");</w:t>
      </w:r>
    </w:p>
    <w:p>
      <w:pPr>
        <w:pStyle w:val="Normal"/>
        <w:ind w:firstLine="315"/>
        <w:rPr/>
      </w:pPr>
      <w:r>
        <w:rPr/>
        <w:t xml:space="preserve">    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if (my &gt; 50){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draw_rect();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}else{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if (mx &gt;= 0 &amp; mx &lt; 50){</w:t>
      </w:r>
    </w:p>
    <w:p>
      <w:pPr>
        <w:pStyle w:val="Normal"/>
        <w:ind w:firstLine="315"/>
        <w:rPr/>
      </w:pPr>
      <w:r>
        <w:rPr/>
        <w:t xml:space="preserve">            </w:t>
      </w:r>
      <w:r>
        <w:rPr/>
        <w:t>ctx.fillStyle = palette_colors[0];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}else if(mx &gt;=50 &amp;&amp; mx &lt; 100){</w:t>
      </w:r>
    </w:p>
    <w:p>
      <w:pPr>
        <w:pStyle w:val="Normal"/>
        <w:ind w:firstLine="315"/>
        <w:rPr/>
      </w:pPr>
      <w:r>
        <w:rPr/>
        <w:t xml:space="preserve">            </w:t>
      </w:r>
      <w:r>
        <w:rPr/>
        <w:t>ctx.fillStyle = palette_colors[1];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}else if(mx &gt;= 100 &amp;&amp; mx &lt; 150){</w:t>
      </w:r>
    </w:p>
    <w:p>
      <w:pPr>
        <w:pStyle w:val="Normal"/>
        <w:ind w:firstLine="315"/>
        <w:rPr/>
      </w:pPr>
      <w:r>
        <w:rPr/>
        <w:t xml:space="preserve">            </w:t>
      </w:r>
      <w:r>
        <w:rPr/>
        <w:t>ctx.fillStyle = palette_colors[2];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}else if(mx &gt;= 150 &amp;&amp; mx &lt; 200){</w:t>
      </w:r>
    </w:p>
    <w:p>
      <w:pPr>
        <w:pStyle w:val="Normal"/>
        <w:ind w:firstLine="315"/>
        <w:rPr/>
      </w:pPr>
      <w:r>
        <w:rPr/>
        <w:t xml:space="preserve">            </w:t>
      </w:r>
      <w:r>
        <w:rPr/>
        <w:t>ctx.fillStyle = palette_colors[3];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}else if(mx &gt;= 200 &amp;&amp; mx &lt; 250){</w:t>
      </w:r>
    </w:p>
    <w:p>
      <w:pPr>
        <w:pStyle w:val="Normal"/>
        <w:ind w:firstLine="315"/>
        <w:rPr/>
      </w:pPr>
      <w:r>
        <w:rPr/>
        <w:t xml:space="preserve">            </w:t>
      </w:r>
      <w:r>
        <w:rPr/>
        <w:t>ctx.fillStyle = palette_colors[4];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}else if(mx &gt;= 250 &amp;&amp; mx &lt; 300){</w:t>
      </w:r>
    </w:p>
    <w:p>
      <w:pPr>
        <w:pStyle w:val="Normal"/>
        <w:ind w:firstLine="315"/>
        <w:rPr/>
      </w:pPr>
      <w:r>
        <w:rPr/>
        <w:t xml:space="preserve">            </w:t>
      </w:r>
      <w:r>
        <w:rPr/>
        <w:t>ctx.fillStyle = palette_colors[5];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}else if(mx &gt;= 300 &amp;&amp; mx &lt; 350){</w:t>
      </w:r>
    </w:p>
    <w:p>
      <w:pPr>
        <w:pStyle w:val="Normal"/>
        <w:ind w:firstLine="315"/>
        <w:rPr/>
      </w:pPr>
      <w:r>
        <w:rPr/>
        <w:t xml:space="preserve">            </w:t>
      </w:r>
      <w:r>
        <w:rPr/>
        <w:t>ctx.fillStyle = palette_colors[6];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}else{</w:t>
      </w:r>
    </w:p>
    <w:p>
      <w:pPr>
        <w:pStyle w:val="Normal"/>
        <w:ind w:firstLine="315"/>
        <w:rPr/>
      </w:pPr>
      <w:r>
        <w:rPr/>
        <w:t xml:space="preserve">            </w:t>
      </w:r>
      <w:r>
        <w:rPr/>
        <w:t>ctx.fillStyle = "white";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}</w:t>
      </w:r>
    </w:p>
    <w:p>
      <w:pPr>
        <w:pStyle w:val="Normal"/>
        <w:ind w:firstLine="315"/>
        <w:rPr/>
      </w:pPr>
      <w:r>
        <w:rPr/>
        <w:t xml:space="preserve">        </w:t>
      </w:r>
      <w:r>
        <w:rPr/>
        <w:t>label1.insertAdjacentHTML("beforeend", "</w:t>
      </w:r>
      <w:r>
        <w:rPr/>
        <w:t>色を変更した。ヒント版です</w:t>
      </w:r>
      <w:r>
        <w:rPr/>
        <w:t>");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>}</w:t>
      </w:r>
    </w:p>
    <w:p>
      <w:pPr>
        <w:pStyle w:val="Normal"/>
        <w:ind w:firstLine="315"/>
        <w:rPr/>
      </w:pPr>
      <w:r>
        <w:rPr/>
        <w:t>}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function draw_rect(){</w:t>
      </w:r>
    </w:p>
    <w:p>
      <w:pPr>
        <w:pStyle w:val="Normal"/>
        <w:ind w:firstLine="315"/>
        <w:rPr/>
      </w:pPr>
      <w:r>
        <w:rPr/>
        <w:t xml:space="preserve">    </w:t>
      </w:r>
      <w:r>
        <w:rPr/>
        <w:t xml:space="preserve">ctx.fillRect(mx,my,20,20); </w:t>
      </w:r>
    </w:p>
    <w:p>
      <w:pPr>
        <w:pStyle w:val="Normal"/>
        <w:ind w:firstLine="315"/>
        <w:rPr/>
      </w:pPr>
      <w:r>
        <w:rPr/>
        <w:t>}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lines" w:linePitch="360" w:charSpace="57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ＭＳ ゴシック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Segoe UI Emoji">
    <w:charset w:val="80"/>
    <w:family w:val="roman"/>
    <w:pitch w:val="variable"/>
  </w:font>
  <w:font w:name="メイリオ">
    <w:charset w:val="80"/>
    <w:family w:val="roman"/>
    <w:pitch w:val="variable"/>
  </w:font>
  <w:font w:name="Courier New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840"/>
  <w:compat>
    <w:doNotExpandShiftReturn/>
  </w:compat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" w:cs="游明朝" w:asciiTheme="minorHAnsi" w:cstheme="minorBidi" w:eastAsiaTheme="minorEastAsia" w:hAnsiTheme="minorHAnsi"/>
        <w:kern w:val="2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95f52"/>
    <w:pPr>
      <w:widowControl w:val="false"/>
      <w:suppressAutoHyphens w:val="true"/>
      <w:bidi w:val="0"/>
      <w:spacing w:before="0" w:after="0"/>
      <w:jc w:val="both"/>
    </w:pPr>
    <w:rPr>
      <w:rFonts w:ascii="游明朝" w:hAnsi="游明朝" w:eastAsia="" w:cs="游明朝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TML" w:customStyle="1">
    <w:name w:val="HTML 書式付き (文字)"/>
    <w:basedOn w:val="DefaultParagraphFont"/>
    <w:link w:val="HTMLPreformatted"/>
    <w:uiPriority w:val="99"/>
    <w:semiHidden/>
    <w:qFormat/>
    <w:rsid w:val="009c240a"/>
    <w:rPr>
      <w:rFonts w:ascii="ＭＳ ゴシック" w:hAnsi="ＭＳ ゴシック" w:eastAsia="ＭＳ ゴシック" w:cs="ＭＳ ゴシック"/>
      <w:kern w:val="0"/>
      <w:sz w:val="24"/>
      <w:szCs w:val="24"/>
    </w:rPr>
  </w:style>
  <w:style w:type="character" w:styleId="Style14">
    <w:name w:val="インターネットリンク"/>
    <w:basedOn w:val="DefaultParagraphFont"/>
    <w:uiPriority w:val="99"/>
    <w:unhideWhenUsed/>
    <w:rsid w:val="005b4b1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e37a4"/>
    <w:rPr>
      <w:color w:val="605E5C"/>
      <w:shd w:fill="E1DFDD" w:val="clear"/>
    </w:rPr>
  </w:style>
  <w:style w:type="paragraph" w:styleId="Style15">
    <w:name w:val="見出し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索引"/>
    <w:basedOn w:val="Normal"/>
    <w:qFormat/>
    <w:pPr>
      <w:suppressLineNumbers/>
    </w:pPr>
    <w:rPr>
      <w:rFonts w:cs="Arial"/>
    </w:rPr>
  </w:style>
  <w:style w:type="paragraph" w:styleId="HTMLPreformatted">
    <w:name w:val="HTML Preformatted"/>
    <w:basedOn w:val="Normal"/>
    <w:link w:val="HTML"/>
    <w:uiPriority w:val="99"/>
    <w:semiHidden/>
    <w:unhideWhenUsed/>
    <w:qFormat/>
    <w:rsid w:val="009c240a"/>
    <w:pPr>
      <w:widowControl/>
      <w:tabs>
        <w:tab w:val="clear" w:pos="84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jc w:val="left"/>
    </w:pPr>
    <w:rPr>
      <w:rFonts w:ascii="ＭＳ ゴシック" w:hAnsi="ＭＳ ゴシック" w:eastAsia="ＭＳ ゴシック" w:cs="ＭＳ ゴシック"/>
      <w:kern w:val="0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hyperlink" Target="https://nishio.matrix.jp/kyozai/prog_a/prog_a04" TargetMode="External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jpeg"/><Relationship Id="rId28" Type="http://schemas.openxmlformats.org/officeDocument/2006/relationships/image" Target="media/image26.jpeg"/><Relationship Id="rId29" Type="http://schemas.openxmlformats.org/officeDocument/2006/relationships/image" Target="media/image27.jpeg"/><Relationship Id="rId30" Type="http://schemas.openxmlformats.org/officeDocument/2006/relationships/image" Target="media/image28.jpe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<Relationship Id="rId4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383FF-C854-422C-BB2F-03B200B6B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Application>LibreOffice/6.3.0.4$Windows_X86_64 LibreOffice_project/057fc023c990d676a43019934386b85b21a9ee99</Application>
  <Pages>29</Pages>
  <Words>3742</Words>
  <Characters>5471</Characters>
  <CharactersWithSpaces>5973</CharactersWithSpaces>
  <Paragraphs>241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2021-05-16T12:20:00Z</dcterms:created>
  <dc:creator>西尾吉男</dc:creator>
  <dc:description/>
  <dc:language>ja-JP</dc:language>
  <cp:lastModifiedBy/>
  <dcterms:modified xsi:type="dcterms:W3CDTF">2024-05-16T22:55:37Z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